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8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PARECER TÉCNICO DE ANÁLISE DE PRESTAÇÃO DE CONTAS DA PARCERIA 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>TERMO DE FOMENTO Nº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- ADM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b/>
          <w:sz w:val="24"/>
          <w:szCs w:val="24"/>
        </w:rPr>
        <w:t xml:space="preserve">CELEBRADA COM 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>A ENTIDADE ASSOCIAÇÃO DE PAIS E AMIGOS DOS EXCEPCIONAIS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(APAE) DO MUNICÍPIO DE SÃO CARLOS, ESTADO DE SANTA CATARINA.</w:t>
      </w:r>
    </w:p>
    <w:p w:rsidR="002F7EEC" w:rsidRPr="00E44793" w:rsidRDefault="002F7EEC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A" w:rsidRPr="00E44793" w:rsidRDefault="00455FCA" w:rsidP="00DA2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558" w:rsidRPr="00E44793" w:rsidRDefault="007A4816" w:rsidP="00DA2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970">
        <w:rPr>
          <w:rFonts w:ascii="Times New Roman" w:hAnsi="Times New Roman" w:cs="Times New Roman"/>
          <w:b/>
          <w:sz w:val="24"/>
          <w:szCs w:val="24"/>
        </w:rPr>
        <w:t>RECURSO</w:t>
      </w:r>
      <w:r w:rsidR="00EF7862" w:rsidRPr="00057970">
        <w:rPr>
          <w:rFonts w:ascii="Times New Roman" w:hAnsi="Times New Roman" w:cs="Times New Roman"/>
          <w:b/>
          <w:sz w:val="24"/>
          <w:szCs w:val="24"/>
        </w:rPr>
        <w:t xml:space="preserve"> REFERENTE </w:t>
      </w:r>
      <w:r w:rsidR="00027060">
        <w:rPr>
          <w:rFonts w:ascii="Times New Roman" w:hAnsi="Times New Roman" w:cs="Times New Roman"/>
          <w:b/>
          <w:sz w:val="24"/>
          <w:szCs w:val="24"/>
          <w:u w:val="single"/>
        </w:rPr>
        <w:t>FEVEREIRO</w:t>
      </w:r>
      <w:r w:rsidR="00565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2022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930" w:rsidRPr="00E44793" w:rsidRDefault="00E32930" w:rsidP="004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O </w:t>
      </w:r>
      <w:r w:rsidR="00C87558" w:rsidRPr="00E44793">
        <w:rPr>
          <w:rFonts w:ascii="Times New Roman" w:hAnsi="Times New Roman" w:cs="Times New Roman"/>
          <w:sz w:val="24"/>
          <w:szCs w:val="24"/>
        </w:rPr>
        <w:t>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celebrou parceria voluntária por meio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Termo de Fomento nº</w:t>
      </w:r>
      <w:r w:rsidRPr="00E44793">
        <w:rPr>
          <w:rFonts w:ascii="Times New Roman" w:hAnsi="Times New Roman" w:cs="Times New Roman"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C87558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, envolvendo a transferências de recursos financeiros da administração pública para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ntidade, em regime de mútua cooperação, para a consecução de finalidades de interesse público.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Considerando a necessidade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Pr="00E44793">
        <w:rPr>
          <w:rFonts w:ascii="Times New Roman" w:hAnsi="Times New Roman" w:cs="Times New Roman"/>
          <w:sz w:val="24"/>
          <w:szCs w:val="24"/>
        </w:rPr>
        <w:t>avaliação e verificação da gestão administrativa exercida sobre os servi</w:t>
      </w:r>
      <w:r w:rsidR="00D529E6" w:rsidRPr="00E44793">
        <w:rPr>
          <w:rFonts w:ascii="Times New Roman" w:hAnsi="Times New Roman" w:cs="Times New Roman"/>
          <w:sz w:val="24"/>
          <w:szCs w:val="24"/>
        </w:rPr>
        <w:t>ços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públicos disponibilizados à </w:t>
      </w:r>
      <w:r w:rsidR="00C87558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ociedade através de Organização da Sociedade Civil (Entidades sem fins </w:t>
      </w:r>
      <w:r w:rsidR="00C87558" w:rsidRPr="00E44793">
        <w:rPr>
          <w:rFonts w:ascii="Times New Roman" w:hAnsi="Times New Roman" w:cs="Times New Roman"/>
          <w:sz w:val="24"/>
          <w:szCs w:val="24"/>
        </w:rPr>
        <w:t>L</w:t>
      </w:r>
      <w:r w:rsidRPr="00E44793">
        <w:rPr>
          <w:rFonts w:ascii="Times New Roman" w:hAnsi="Times New Roman" w:cs="Times New Roman"/>
          <w:sz w:val="24"/>
          <w:szCs w:val="24"/>
        </w:rPr>
        <w:t>ucrativos), mediante a celebração de Convênios, Termos de Colaboração ou Termo de Fomento e demais exigências estabelecidas pela Lei Federal n 13.019/2014</w:t>
      </w:r>
      <w:r w:rsidR="00C21CD7" w:rsidRPr="00E44793">
        <w:rPr>
          <w:rFonts w:ascii="Times New Roman" w:hAnsi="Times New Roman" w:cs="Times New Roman"/>
          <w:sz w:val="24"/>
          <w:szCs w:val="24"/>
        </w:rPr>
        <w:t>,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 Decreto Municipal </w:t>
      </w:r>
      <w:r w:rsidR="00F55A28" w:rsidRPr="00E44793">
        <w:rPr>
          <w:rFonts w:ascii="Times New Roman" w:hAnsi="Times New Roman" w:cs="Times New Roman"/>
          <w:sz w:val="24"/>
          <w:szCs w:val="24"/>
        </w:rPr>
        <w:t>099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F55A28" w:rsidRPr="00E44793">
        <w:rPr>
          <w:rFonts w:ascii="Times New Roman" w:hAnsi="Times New Roman" w:cs="Times New Roman"/>
          <w:sz w:val="24"/>
          <w:szCs w:val="24"/>
        </w:rPr>
        <w:t>13 de março de 2017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que regulamenta a aplicação da Lei Federal </w:t>
      </w:r>
      <w:r w:rsidR="00D529E6" w:rsidRPr="00E44793">
        <w:rPr>
          <w:rFonts w:ascii="Times New Roman" w:hAnsi="Times New Roman" w:cs="Times New Roman"/>
          <w:sz w:val="24"/>
          <w:szCs w:val="24"/>
        </w:rPr>
        <w:t>em nível do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 município, e Decreto Municipal nº </w:t>
      </w:r>
      <w:r w:rsidR="003B1754" w:rsidRPr="00E44793">
        <w:rPr>
          <w:rFonts w:ascii="Times New Roman" w:hAnsi="Times New Roman" w:cs="Times New Roman"/>
          <w:sz w:val="24"/>
          <w:szCs w:val="24"/>
        </w:rPr>
        <w:t>065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3B1754" w:rsidRPr="00E44793">
        <w:rPr>
          <w:rFonts w:ascii="Times New Roman" w:hAnsi="Times New Roman" w:cs="Times New Roman"/>
          <w:sz w:val="24"/>
          <w:szCs w:val="24"/>
        </w:rPr>
        <w:t>17 de junho de 2019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E32930" w:rsidRPr="00E44793">
        <w:rPr>
          <w:rFonts w:ascii="Times New Roman" w:hAnsi="Times New Roman" w:cs="Times New Roman"/>
          <w:sz w:val="24"/>
          <w:szCs w:val="24"/>
        </w:rPr>
        <w:t>em que compete ao GESTOR da Parceria: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5FCA" w:rsidRPr="00E44793" w:rsidRDefault="00B50AD8" w:rsidP="008F36D5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Avaliar o andamento ou concluir que o seu objeto foi executado conforme pactuado</w:t>
      </w:r>
      <w:r w:rsidR="00455FCA"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descrição pormenor</w:t>
      </w:r>
      <w:r w:rsidRPr="00E44793">
        <w:rPr>
          <w:rFonts w:ascii="Times New Roman" w:hAnsi="Times New Roman" w:cs="Times New Roman"/>
          <w:sz w:val="24"/>
          <w:szCs w:val="24"/>
        </w:rPr>
        <w:t>izada das atividades realizadas.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comprovação do alcance das metas e dos resultados esperados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Glosar valores relacionados a metas e resultados descumprid</w:t>
      </w:r>
      <w:r w:rsidRPr="00E44793">
        <w:rPr>
          <w:rFonts w:ascii="Times New Roman" w:hAnsi="Times New Roman" w:cs="Times New Roman"/>
          <w:sz w:val="24"/>
          <w:szCs w:val="24"/>
        </w:rPr>
        <w:t>os sem justificativa suficiente.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Analisar os dados financeiros com o intuito de estabelecer o nexo de causalidade entre a receita e a despesa realizada, a sua conformidade e o cum</w:t>
      </w:r>
      <w:r w:rsidRPr="00E44793">
        <w:rPr>
          <w:rFonts w:ascii="Times New Roman" w:hAnsi="Times New Roman" w:cs="Times New Roman"/>
          <w:sz w:val="24"/>
          <w:szCs w:val="24"/>
        </w:rPr>
        <w:t>primento das normas pertinentes.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avaliação da prestação de contas deverá considerar a verdade real e os resultados alcançado</w:t>
      </w:r>
      <w:r w:rsidR="004A73F2" w:rsidRPr="00E44793">
        <w:rPr>
          <w:rFonts w:ascii="Times New Roman" w:hAnsi="Times New Roman" w:cs="Times New Roman"/>
          <w:sz w:val="24"/>
          <w:szCs w:val="24"/>
        </w:rPr>
        <w:t>s</w:t>
      </w:r>
      <w:r w:rsidR="0052498D" w:rsidRPr="00E44793">
        <w:rPr>
          <w:rFonts w:ascii="Times New Roman" w:hAnsi="Times New Roman" w:cs="Times New Roman"/>
          <w:sz w:val="24"/>
          <w:szCs w:val="24"/>
        </w:rPr>
        <w:t>, até o período de que trata a prestação de contas recebida.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78" w:rsidRPr="00E44793" w:rsidRDefault="00DD447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C0" w:rsidRPr="00E44793" w:rsidRDefault="00FA4EC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Pr="00E44793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24" w:rsidRPr="00E44793" w:rsidRDefault="00CC7424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A5B" w:rsidRPr="00E44793" w:rsidRDefault="00AF5A5B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AD8" w:rsidRPr="00E44793" w:rsidRDefault="00E32930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PARECER</w:t>
      </w:r>
    </w:p>
    <w:p w:rsidR="00B63DF5" w:rsidRPr="00E44793" w:rsidRDefault="00B63DF5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EE3537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Avaliação quanto à eficácia e efetividade das ações em execução ou que já foram realizadas:</w:t>
      </w:r>
    </w:p>
    <w:p w:rsidR="00F75EB1" w:rsidRPr="00E44793" w:rsidRDefault="00F75EB1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D5B" w:rsidRPr="00E44793" w:rsidRDefault="00E61F9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Os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resultados j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á alcançados e seus benefícios.</w:t>
      </w:r>
    </w:p>
    <w:p w:rsidR="00B50AD8" w:rsidRPr="00E44793" w:rsidRDefault="00B50AD8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Conforme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documentação apresentada pela e</w:t>
      </w:r>
      <w:r w:rsidRPr="00E44793">
        <w:rPr>
          <w:rFonts w:ascii="Times New Roman" w:hAnsi="Times New Roman" w:cs="Times New Roman"/>
          <w:sz w:val="24"/>
          <w:szCs w:val="24"/>
        </w:rPr>
        <w:t>ntidade parceira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foi </w:t>
      </w:r>
      <w:r w:rsidR="00575DD9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</w:t>
      </w:r>
      <w:r w:rsidR="00976C50" w:rsidRPr="00E44793">
        <w:rPr>
          <w:rFonts w:ascii="Times New Roman" w:hAnsi="Times New Roman" w:cs="Times New Roman"/>
          <w:sz w:val="24"/>
          <w:szCs w:val="24"/>
        </w:rPr>
        <w:t>para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027060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027060">
        <w:rPr>
          <w:rFonts w:ascii="Times New Roman" w:hAnsi="Times New Roman" w:cs="Times New Roman"/>
          <w:b/>
          <w:sz w:val="24"/>
          <w:szCs w:val="24"/>
          <w:u w:val="single"/>
        </w:rPr>
        <w:t>cinco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inclusive com controle de frequência das pessoas.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Entidade conseguiu comprovar o alcance das metas propostas no plano de trabalho relativo </w:t>
      </w:r>
      <w:r w:rsidR="005E4389" w:rsidRPr="00E44793">
        <w:rPr>
          <w:rFonts w:ascii="Times New Roman" w:hAnsi="Times New Roman" w:cs="Times New Roman"/>
          <w:sz w:val="24"/>
          <w:szCs w:val="24"/>
        </w:rPr>
        <w:t>à</w:t>
      </w:r>
      <w:r w:rsidRPr="00E44793">
        <w:rPr>
          <w:rFonts w:ascii="Times New Roman" w:hAnsi="Times New Roman" w:cs="Times New Roman"/>
          <w:sz w:val="24"/>
          <w:szCs w:val="24"/>
        </w:rPr>
        <w:t xml:space="preserve"> Parceira e entregou documentos comprobatório</w:t>
      </w:r>
      <w:r w:rsidR="005E4389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em atendimento ao Termo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, cumprindo com o objeto da parceria.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EE353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impactos econômicos ou sociais.</w:t>
      </w:r>
    </w:p>
    <w:p w:rsidR="00B50AD8" w:rsidRPr="00E44793" w:rsidRDefault="00E267B1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é possível medir facilmente o</w:t>
      </w:r>
      <w:r w:rsidR="00B50AD8" w:rsidRPr="00E44793">
        <w:rPr>
          <w:rFonts w:ascii="Times New Roman" w:hAnsi="Times New Roman" w:cs="Times New Roman"/>
          <w:sz w:val="24"/>
          <w:szCs w:val="24"/>
        </w:rPr>
        <w:t>s aspectos econ</w:t>
      </w:r>
      <w:r w:rsidRPr="00E44793">
        <w:rPr>
          <w:rFonts w:ascii="Times New Roman" w:hAnsi="Times New Roman" w:cs="Times New Roman"/>
          <w:sz w:val="24"/>
          <w:szCs w:val="24"/>
        </w:rPr>
        <w:t xml:space="preserve">ômicos gerados pela parceria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="009C1FEC" w:rsidRPr="00E44793">
        <w:rPr>
          <w:rFonts w:ascii="Times New Roman" w:hAnsi="Times New Roman" w:cs="Times New Roman"/>
          <w:sz w:val="24"/>
          <w:szCs w:val="24"/>
        </w:rPr>
        <w:t>/SC</w:t>
      </w:r>
      <w:r w:rsidR="005E4389" w:rsidRPr="00E44793">
        <w:rPr>
          <w:rFonts w:ascii="Times New Roman" w:hAnsi="Times New Roman" w:cs="Times New Roman"/>
          <w:sz w:val="24"/>
          <w:szCs w:val="24"/>
        </w:rPr>
        <w:t>, porém, sabe-se que o 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não possui estrutura física de infraestrutura e humana para atendes os serviços q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ue são oferecidos pela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="00E32930" w:rsidRPr="00E44793">
        <w:rPr>
          <w:rFonts w:ascii="Times New Roman" w:hAnsi="Times New Roman" w:cs="Times New Roman"/>
          <w:sz w:val="24"/>
          <w:szCs w:val="24"/>
        </w:rPr>
        <w:t>ntidade, o que torna o objeto da parceria economicamente viável.</w:t>
      </w:r>
    </w:p>
    <w:p w:rsidR="00E267B1" w:rsidRPr="00E44793" w:rsidRDefault="00E267B1" w:rsidP="0002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Os impactos sociais são facilmente observados como positivos nas famílias das pessoas excepcionais atend</w:t>
      </w:r>
      <w:r w:rsidR="005E4389" w:rsidRPr="00E44793">
        <w:rPr>
          <w:rFonts w:ascii="Times New Roman" w:hAnsi="Times New Roman" w:cs="Times New Roman"/>
          <w:sz w:val="24"/>
          <w:szCs w:val="24"/>
        </w:rPr>
        <w:t>idas pela 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4D225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grau de satisfação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do público-alvo.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2930" w:rsidRPr="00E44793" w:rsidRDefault="00E32930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 satisfação dos usuários (famílias e excepcionais atendidos) pode ser observada durante a execução do objeto pactuado n</w:t>
      </w:r>
      <w:r w:rsidR="005E4389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: atendimento ofertado pela APAE de </w:t>
      </w:r>
      <w:r w:rsidR="009C1FEC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“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”.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3D5B" w:rsidRPr="00E44793" w:rsidRDefault="004D2257" w:rsidP="00DB546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A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possibilidade de sustentabilidade das ações após a conclusão do objeto pactuado.</w:t>
      </w:r>
    </w:p>
    <w:p w:rsidR="004942DA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Tendo em vista se tratar de uma atividade contínua o atendimento de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não é possível definir data de conclusão do objeto.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6D6A" w:rsidRDefault="00836D6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D5B" w:rsidRPr="00E44793" w:rsidRDefault="00423D5B" w:rsidP="0083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CONCLUSÃO DO PARECER</w:t>
      </w:r>
    </w:p>
    <w:p w:rsidR="00E8589A" w:rsidRPr="00E44793" w:rsidRDefault="00E8589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análise da prestação de contas considerou a verdade real e os resultados alcançados e se deu mediante a análise:</w:t>
      </w:r>
    </w:p>
    <w:p w:rsidR="00B63DF5" w:rsidRPr="00E44793" w:rsidRDefault="0026757F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os documentos p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revistos no plano de trabalho:</w:t>
      </w:r>
    </w:p>
    <w:p w:rsidR="009C2B25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Conforme documentação apresentada pela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parceira foi </w:t>
      </w:r>
      <w:r w:rsidR="009C1FEC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de </w:t>
      </w:r>
      <w:r w:rsidR="00027060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027060">
        <w:rPr>
          <w:rFonts w:ascii="Times New Roman" w:hAnsi="Times New Roman" w:cs="Times New Roman"/>
          <w:b/>
          <w:sz w:val="24"/>
          <w:szCs w:val="24"/>
          <w:u w:val="single"/>
        </w:rPr>
        <w:t>cinco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B63DF5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, inclusive com controle de frequência das pessoas, sendo assim, 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também e entregou documentos comprobatório</w:t>
      </w:r>
      <w:r w:rsidR="005260CA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 conseguiu comprovar o alcance das metas propostas no plano de trabalho relativo a</w:t>
      </w:r>
      <w:r w:rsidR="00B63DF5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B63DF5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9C2B25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 relatório de execução d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o objeto entregue pela entidade:</w:t>
      </w:r>
    </w:p>
    <w:p w:rsidR="00E32930" w:rsidRPr="00E44793" w:rsidRDefault="00E32930" w:rsidP="00083CF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</w:t>
      </w:r>
      <w:r w:rsidR="004A73F2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parceira entregou relatório de execução do objeto com descrição, fotos e controles realizados durante o período.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BC6378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–</w:t>
      </w:r>
      <w:r w:rsidR="0026757F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administração pública considerou em sua análise os relatórios elaborados internamente</w:t>
      </w:r>
      <w:r w:rsidR="004357BE" w:rsidRPr="00E44793">
        <w:rPr>
          <w:rFonts w:ascii="Times New Roman" w:hAnsi="Times New Roman" w:cs="Times New Roman"/>
          <w:b/>
          <w:sz w:val="24"/>
          <w:szCs w:val="24"/>
        </w:rPr>
        <w:t>, como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 xml:space="preserve">:   </w:t>
      </w:r>
    </w:p>
    <w:p w:rsidR="00423D5B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2.1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de visita técnica </w:t>
      </w:r>
      <w:r w:rsidR="00423D5B" w:rsidRPr="00E44793">
        <w:rPr>
          <w:rFonts w:ascii="Times New Roman" w:hAnsi="Times New Roman" w:cs="Times New Roman"/>
          <w:bCs/>
          <w:iCs/>
          <w:sz w:val="24"/>
          <w:szCs w:val="24"/>
          <w:u w:val="single"/>
        </w:rPr>
        <w:t>in loco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eventualmente realizada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durante a execução da parceria: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640BC3" w:rsidRPr="00E44793" w:rsidRDefault="00E8589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foi r</w:t>
      </w:r>
      <w:r w:rsidR="0022712E" w:rsidRPr="00E44793">
        <w:rPr>
          <w:rFonts w:ascii="Times New Roman" w:hAnsi="Times New Roman" w:cs="Times New Roman"/>
          <w:sz w:val="24"/>
          <w:szCs w:val="24"/>
        </w:rPr>
        <w:t>ea</w:t>
      </w:r>
      <w:r w:rsidRPr="00E44793">
        <w:rPr>
          <w:rFonts w:ascii="Times New Roman" w:hAnsi="Times New Roman" w:cs="Times New Roman"/>
          <w:sz w:val="24"/>
          <w:szCs w:val="24"/>
        </w:rPr>
        <w:t>lizad</w:t>
      </w:r>
      <w:r w:rsidR="0022712E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 visita técnica in loco durante a execução da Parceira </w:t>
      </w:r>
      <w:r w:rsidR="0022712E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432276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Carlos/SC.</w:t>
      </w:r>
    </w:p>
    <w:p w:rsidR="00274845" w:rsidRPr="00E44793" w:rsidRDefault="00274845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A5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2.2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técnico de monitoramento e avaliação, homologado pela comissão de monitoramento e avaliação designada, sobre a conformidade do cumprimento do objeto e os resultados alcançados durante a execução do ter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>mo de colaboração ou de fomento:</w:t>
      </w:r>
    </w:p>
    <w:p w:rsidR="00BE5B56" w:rsidRPr="00E44793" w:rsidRDefault="0063747E" w:rsidP="00F5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comissão de monitoramento e avaliação da Parceria </w:t>
      </w:r>
      <w:r w:rsidR="00432276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analisou e homologou o relatório emitido pela Administração Pública Municipal de </w:t>
      </w:r>
      <w:r w:rsidR="00432276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="00640BC3" w:rsidRPr="00E44793">
        <w:rPr>
          <w:rFonts w:ascii="Times New Roman" w:hAnsi="Times New Roman" w:cs="Times New Roman"/>
          <w:sz w:val="24"/>
          <w:szCs w:val="24"/>
        </w:rPr>
        <w:t xml:space="preserve"> sobre a conformidade do cumprimento do objeto e os resultados alcançados.</w:t>
      </w:r>
    </w:p>
    <w:p w:rsidR="00001E0C" w:rsidRPr="00E44793" w:rsidRDefault="00001E0C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CE" w:rsidRPr="00E44793" w:rsidRDefault="00CA31CE" w:rsidP="00CA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Com base nos dados apurados e analisados neste Parecer Técnico, atesto o </w:t>
      </w:r>
      <w:r w:rsidRPr="00422691">
        <w:rPr>
          <w:rFonts w:ascii="Times New Roman" w:hAnsi="Times New Roman" w:cs="Times New Roman"/>
          <w:b/>
          <w:caps/>
          <w:sz w:val="24"/>
          <w:szCs w:val="24"/>
          <w:u w:val="single"/>
        </w:rPr>
        <w:t>cumprimento dos objetivos e metas</w:t>
      </w:r>
      <w:r w:rsidRPr="00422691">
        <w:rPr>
          <w:rFonts w:ascii="Times New Roman" w:hAnsi="Times New Roman" w:cs="Times New Roman"/>
          <w:sz w:val="24"/>
          <w:szCs w:val="24"/>
        </w:rPr>
        <w:t xml:space="preserve"> e pela </w:t>
      </w:r>
      <w:r w:rsidRPr="00422691">
        <w:rPr>
          <w:rFonts w:ascii="Times New Roman" w:hAnsi="Times New Roman" w:cs="Times New Roman"/>
          <w:b/>
          <w:sz w:val="24"/>
          <w:szCs w:val="24"/>
          <w:u w:val="single"/>
        </w:rPr>
        <w:t>REGULARIDADE</w:t>
      </w:r>
      <w:r w:rsidRPr="00E44793">
        <w:rPr>
          <w:rFonts w:ascii="Times New Roman" w:hAnsi="Times New Roman" w:cs="Times New Roman"/>
          <w:sz w:val="24"/>
          <w:szCs w:val="24"/>
        </w:rPr>
        <w:t xml:space="preserve"> da prestação de contas no que diz respeito a correta aplicação dos recursos, porém sem prejuízo de eventuais e posteriores verificações pelo Tribunal de Contas do Estado. </w:t>
      </w:r>
    </w:p>
    <w:p w:rsidR="00423D5B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3F" w:rsidRPr="00E44793" w:rsidRDefault="0091503F" w:rsidP="00694D31">
      <w:pPr>
        <w:autoSpaceDE w:val="0"/>
        <w:autoSpaceDN w:val="0"/>
        <w:adjustRightInd w:val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2691">
        <w:rPr>
          <w:rFonts w:ascii="Times New Roman" w:hAnsi="Times New Roman" w:cs="Times New Roman"/>
          <w:b/>
          <w:sz w:val="24"/>
          <w:szCs w:val="24"/>
        </w:rPr>
        <w:t xml:space="preserve">Águas de Chapecó/SC, </w:t>
      </w:r>
      <w:r w:rsidR="00027060">
        <w:rPr>
          <w:rFonts w:ascii="Times New Roman" w:hAnsi="Times New Roman" w:cs="Times New Roman"/>
          <w:b/>
          <w:sz w:val="24"/>
          <w:szCs w:val="24"/>
        </w:rPr>
        <w:t>05 de maio</w:t>
      </w:r>
      <w:bookmarkStart w:id="0" w:name="_GoBack"/>
      <w:bookmarkEnd w:id="0"/>
      <w:r w:rsidR="00422691">
        <w:rPr>
          <w:rFonts w:ascii="Times New Roman" w:hAnsi="Times New Roman" w:cs="Times New Roman"/>
          <w:b/>
          <w:sz w:val="24"/>
          <w:szCs w:val="24"/>
        </w:rPr>
        <w:t xml:space="preserve"> de 2022</w:t>
      </w:r>
    </w:p>
    <w:p w:rsidR="002B0BED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92" w:rsidRDefault="006F6492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ED" w:rsidRDefault="00CE21F3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5B56" w:rsidRPr="00E44793" w:rsidRDefault="005169E3" w:rsidP="00CE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SIMONE ÁVILA DOS SANTOS</w:t>
      </w:r>
    </w:p>
    <w:p w:rsidR="008658D8" w:rsidRPr="00E44793" w:rsidRDefault="0031143A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Gestora da Parceria</w:t>
      </w:r>
    </w:p>
    <w:sectPr w:rsidR="008658D8" w:rsidRPr="00E44793" w:rsidSect="00CC241A">
      <w:footerReference w:type="default" r:id="rId7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0A" w:rsidRDefault="0081650A" w:rsidP="00B50AD8">
      <w:pPr>
        <w:spacing w:after="0" w:line="240" w:lineRule="auto"/>
      </w:pPr>
      <w:r>
        <w:separator/>
      </w:r>
    </w:p>
  </w:endnote>
  <w:endnote w:type="continuationSeparator" w:id="0">
    <w:p w:rsidR="0081650A" w:rsidRDefault="0081650A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048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52AF" w:rsidRPr="00AF5A5B" w:rsidRDefault="00DE52AF">
            <w:pPr>
              <w:pStyle w:val="Rodap"/>
              <w:jc w:val="right"/>
              <w:rPr>
                <w:sz w:val="16"/>
                <w:szCs w:val="16"/>
              </w:rPr>
            </w:pPr>
            <w:r w:rsidRPr="00AF5A5B">
              <w:rPr>
                <w:sz w:val="16"/>
                <w:szCs w:val="16"/>
              </w:rPr>
              <w:t xml:space="preserve">Página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PAGE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027060">
              <w:rPr>
                <w:b/>
                <w:bCs/>
                <w:noProof/>
                <w:sz w:val="16"/>
                <w:szCs w:val="16"/>
              </w:rPr>
              <w:t>3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  <w:r w:rsidRPr="00AF5A5B">
              <w:rPr>
                <w:sz w:val="16"/>
                <w:szCs w:val="16"/>
              </w:rPr>
              <w:t xml:space="preserve"> de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NUMPAGES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027060">
              <w:rPr>
                <w:b/>
                <w:bCs/>
                <w:noProof/>
                <w:sz w:val="16"/>
                <w:szCs w:val="16"/>
              </w:rPr>
              <w:t>3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E52AF" w:rsidRDefault="00DE5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0A" w:rsidRDefault="0081650A" w:rsidP="00B50AD8">
      <w:pPr>
        <w:spacing w:after="0" w:line="240" w:lineRule="auto"/>
      </w:pPr>
      <w:r>
        <w:separator/>
      </w:r>
    </w:p>
  </w:footnote>
  <w:footnote w:type="continuationSeparator" w:id="0">
    <w:p w:rsidR="0081650A" w:rsidRDefault="0081650A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BBF"/>
    <w:multiLevelType w:val="multilevel"/>
    <w:tmpl w:val="9C0853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9A79A4"/>
    <w:multiLevelType w:val="multilevel"/>
    <w:tmpl w:val="936062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192F00"/>
    <w:multiLevelType w:val="hybridMultilevel"/>
    <w:tmpl w:val="8558F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0E"/>
    <w:multiLevelType w:val="hybridMultilevel"/>
    <w:tmpl w:val="36A6E888"/>
    <w:lvl w:ilvl="0" w:tplc="22F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B"/>
    <w:rsid w:val="00001E0C"/>
    <w:rsid w:val="000063E6"/>
    <w:rsid w:val="00012206"/>
    <w:rsid w:val="00013A13"/>
    <w:rsid w:val="0002334F"/>
    <w:rsid w:val="00027060"/>
    <w:rsid w:val="00055489"/>
    <w:rsid w:val="00057970"/>
    <w:rsid w:val="000606B7"/>
    <w:rsid w:val="00065B8D"/>
    <w:rsid w:val="00081457"/>
    <w:rsid w:val="00083A1C"/>
    <w:rsid w:val="00083CF4"/>
    <w:rsid w:val="000877CC"/>
    <w:rsid w:val="00087F05"/>
    <w:rsid w:val="000A4FF5"/>
    <w:rsid w:val="000B0EBD"/>
    <w:rsid w:val="00112537"/>
    <w:rsid w:val="00115028"/>
    <w:rsid w:val="00124E89"/>
    <w:rsid w:val="00136733"/>
    <w:rsid w:val="00140910"/>
    <w:rsid w:val="001475E7"/>
    <w:rsid w:val="001556E5"/>
    <w:rsid w:val="001564F7"/>
    <w:rsid w:val="00167847"/>
    <w:rsid w:val="00182E57"/>
    <w:rsid w:val="001841CD"/>
    <w:rsid w:val="00191DA9"/>
    <w:rsid w:val="001B1212"/>
    <w:rsid w:val="001B55C0"/>
    <w:rsid w:val="001B6553"/>
    <w:rsid w:val="001C452F"/>
    <w:rsid w:val="001D4852"/>
    <w:rsid w:val="001F5E72"/>
    <w:rsid w:val="001F63CD"/>
    <w:rsid w:val="00207C9F"/>
    <w:rsid w:val="00223D31"/>
    <w:rsid w:val="0022712E"/>
    <w:rsid w:val="00246DD6"/>
    <w:rsid w:val="00251832"/>
    <w:rsid w:val="0026757F"/>
    <w:rsid w:val="002700EC"/>
    <w:rsid w:val="00274845"/>
    <w:rsid w:val="002962B2"/>
    <w:rsid w:val="0029797F"/>
    <w:rsid w:val="002B0BED"/>
    <w:rsid w:val="002D09A5"/>
    <w:rsid w:val="002E2516"/>
    <w:rsid w:val="002E737A"/>
    <w:rsid w:val="002F7EEC"/>
    <w:rsid w:val="0031143A"/>
    <w:rsid w:val="00334772"/>
    <w:rsid w:val="0034629C"/>
    <w:rsid w:val="003508D1"/>
    <w:rsid w:val="00372B74"/>
    <w:rsid w:val="0037539E"/>
    <w:rsid w:val="0038289A"/>
    <w:rsid w:val="003A6A10"/>
    <w:rsid w:val="003B1754"/>
    <w:rsid w:val="003B17A5"/>
    <w:rsid w:val="003B47F9"/>
    <w:rsid w:val="003C44D1"/>
    <w:rsid w:val="003F4766"/>
    <w:rsid w:val="003F4E22"/>
    <w:rsid w:val="004015DC"/>
    <w:rsid w:val="00404F7A"/>
    <w:rsid w:val="00416071"/>
    <w:rsid w:val="00422691"/>
    <w:rsid w:val="00423D5B"/>
    <w:rsid w:val="0043058E"/>
    <w:rsid w:val="00432276"/>
    <w:rsid w:val="00433AD6"/>
    <w:rsid w:val="004357BE"/>
    <w:rsid w:val="00445A2F"/>
    <w:rsid w:val="004478D6"/>
    <w:rsid w:val="00450036"/>
    <w:rsid w:val="00455FCA"/>
    <w:rsid w:val="004566EB"/>
    <w:rsid w:val="00464EA8"/>
    <w:rsid w:val="00474FEE"/>
    <w:rsid w:val="0048316E"/>
    <w:rsid w:val="004863A6"/>
    <w:rsid w:val="004942DA"/>
    <w:rsid w:val="004A73F2"/>
    <w:rsid w:val="004B4640"/>
    <w:rsid w:val="004D2257"/>
    <w:rsid w:val="004F0C8B"/>
    <w:rsid w:val="004F1D9C"/>
    <w:rsid w:val="005028D1"/>
    <w:rsid w:val="005073EE"/>
    <w:rsid w:val="00511239"/>
    <w:rsid w:val="005169E3"/>
    <w:rsid w:val="0052498D"/>
    <w:rsid w:val="005260CA"/>
    <w:rsid w:val="005368C2"/>
    <w:rsid w:val="00540F02"/>
    <w:rsid w:val="0054520A"/>
    <w:rsid w:val="00555EA8"/>
    <w:rsid w:val="005637B4"/>
    <w:rsid w:val="00565A81"/>
    <w:rsid w:val="00565A83"/>
    <w:rsid w:val="00566CEA"/>
    <w:rsid w:val="00575DD9"/>
    <w:rsid w:val="00581080"/>
    <w:rsid w:val="00590DEE"/>
    <w:rsid w:val="005B02DA"/>
    <w:rsid w:val="005B09C6"/>
    <w:rsid w:val="005B11D2"/>
    <w:rsid w:val="005B139D"/>
    <w:rsid w:val="005B3D66"/>
    <w:rsid w:val="005C11D3"/>
    <w:rsid w:val="005D5F8C"/>
    <w:rsid w:val="005E4389"/>
    <w:rsid w:val="005F7F05"/>
    <w:rsid w:val="006060B7"/>
    <w:rsid w:val="00615DCB"/>
    <w:rsid w:val="00630AAE"/>
    <w:rsid w:val="00633AB3"/>
    <w:rsid w:val="0063747E"/>
    <w:rsid w:val="00640BC3"/>
    <w:rsid w:val="00641C0B"/>
    <w:rsid w:val="00651AB4"/>
    <w:rsid w:val="00670235"/>
    <w:rsid w:val="00670AA4"/>
    <w:rsid w:val="006738AB"/>
    <w:rsid w:val="00694D31"/>
    <w:rsid w:val="006B06F3"/>
    <w:rsid w:val="006F1CD6"/>
    <w:rsid w:val="006F221E"/>
    <w:rsid w:val="006F6492"/>
    <w:rsid w:val="007029FB"/>
    <w:rsid w:val="00712339"/>
    <w:rsid w:val="00722928"/>
    <w:rsid w:val="00723CB7"/>
    <w:rsid w:val="00727A66"/>
    <w:rsid w:val="00741ED1"/>
    <w:rsid w:val="00741EF7"/>
    <w:rsid w:val="007619E3"/>
    <w:rsid w:val="00777BD8"/>
    <w:rsid w:val="00782309"/>
    <w:rsid w:val="00782944"/>
    <w:rsid w:val="00787EBF"/>
    <w:rsid w:val="007A4816"/>
    <w:rsid w:val="007B6A6A"/>
    <w:rsid w:val="007C2FF2"/>
    <w:rsid w:val="007E2A93"/>
    <w:rsid w:val="007F070C"/>
    <w:rsid w:val="00806295"/>
    <w:rsid w:val="0081650A"/>
    <w:rsid w:val="008231F4"/>
    <w:rsid w:val="0082755D"/>
    <w:rsid w:val="00836D6A"/>
    <w:rsid w:val="00855D61"/>
    <w:rsid w:val="0085657B"/>
    <w:rsid w:val="00861407"/>
    <w:rsid w:val="008658D8"/>
    <w:rsid w:val="00874A12"/>
    <w:rsid w:val="00876FD2"/>
    <w:rsid w:val="008A01B9"/>
    <w:rsid w:val="008A0801"/>
    <w:rsid w:val="008B3C70"/>
    <w:rsid w:val="008C1DDA"/>
    <w:rsid w:val="008E692E"/>
    <w:rsid w:val="008F43B0"/>
    <w:rsid w:val="00914DBA"/>
    <w:rsid w:val="0091503F"/>
    <w:rsid w:val="00916641"/>
    <w:rsid w:val="00940414"/>
    <w:rsid w:val="0097621A"/>
    <w:rsid w:val="00976C50"/>
    <w:rsid w:val="00981B44"/>
    <w:rsid w:val="009920AB"/>
    <w:rsid w:val="00997972"/>
    <w:rsid w:val="009B36BC"/>
    <w:rsid w:val="009B6293"/>
    <w:rsid w:val="009C1FEC"/>
    <w:rsid w:val="009C2B25"/>
    <w:rsid w:val="009D10B4"/>
    <w:rsid w:val="009D436E"/>
    <w:rsid w:val="009F3A7F"/>
    <w:rsid w:val="00A13FF0"/>
    <w:rsid w:val="00A32A4E"/>
    <w:rsid w:val="00A348AC"/>
    <w:rsid w:val="00A35474"/>
    <w:rsid w:val="00A44E3C"/>
    <w:rsid w:val="00A55A1A"/>
    <w:rsid w:val="00A6017C"/>
    <w:rsid w:val="00A6313E"/>
    <w:rsid w:val="00A67336"/>
    <w:rsid w:val="00A715D5"/>
    <w:rsid w:val="00A72E1A"/>
    <w:rsid w:val="00A90BE2"/>
    <w:rsid w:val="00AB0118"/>
    <w:rsid w:val="00AC08E7"/>
    <w:rsid w:val="00AC4629"/>
    <w:rsid w:val="00AF5A5B"/>
    <w:rsid w:val="00B16C3C"/>
    <w:rsid w:val="00B43547"/>
    <w:rsid w:val="00B50AD8"/>
    <w:rsid w:val="00B52ACA"/>
    <w:rsid w:val="00B55BA2"/>
    <w:rsid w:val="00B571D1"/>
    <w:rsid w:val="00B63DF5"/>
    <w:rsid w:val="00B77EE6"/>
    <w:rsid w:val="00BA3C9A"/>
    <w:rsid w:val="00BB0723"/>
    <w:rsid w:val="00BB555A"/>
    <w:rsid w:val="00BC05AB"/>
    <w:rsid w:val="00BC2C4A"/>
    <w:rsid w:val="00BC67DC"/>
    <w:rsid w:val="00BD3410"/>
    <w:rsid w:val="00BE5B56"/>
    <w:rsid w:val="00C026E2"/>
    <w:rsid w:val="00C02D1E"/>
    <w:rsid w:val="00C21CD7"/>
    <w:rsid w:val="00C31843"/>
    <w:rsid w:val="00C4554D"/>
    <w:rsid w:val="00C4634A"/>
    <w:rsid w:val="00C649AB"/>
    <w:rsid w:val="00C77E2A"/>
    <w:rsid w:val="00C87558"/>
    <w:rsid w:val="00C87C4C"/>
    <w:rsid w:val="00CA31CE"/>
    <w:rsid w:val="00CB50B0"/>
    <w:rsid w:val="00CC0452"/>
    <w:rsid w:val="00CC241A"/>
    <w:rsid w:val="00CC3645"/>
    <w:rsid w:val="00CC668A"/>
    <w:rsid w:val="00CC7424"/>
    <w:rsid w:val="00CD0229"/>
    <w:rsid w:val="00CE21F3"/>
    <w:rsid w:val="00CF45EA"/>
    <w:rsid w:val="00D00E3F"/>
    <w:rsid w:val="00D108A7"/>
    <w:rsid w:val="00D11D50"/>
    <w:rsid w:val="00D4665D"/>
    <w:rsid w:val="00D529E6"/>
    <w:rsid w:val="00D72D26"/>
    <w:rsid w:val="00DA2522"/>
    <w:rsid w:val="00DA425C"/>
    <w:rsid w:val="00DB4601"/>
    <w:rsid w:val="00DB5468"/>
    <w:rsid w:val="00DC0D09"/>
    <w:rsid w:val="00DC396A"/>
    <w:rsid w:val="00DD4478"/>
    <w:rsid w:val="00DD5F20"/>
    <w:rsid w:val="00DE1BF0"/>
    <w:rsid w:val="00DE2556"/>
    <w:rsid w:val="00DE52AF"/>
    <w:rsid w:val="00DE55E0"/>
    <w:rsid w:val="00DF75F9"/>
    <w:rsid w:val="00E00E71"/>
    <w:rsid w:val="00E040C1"/>
    <w:rsid w:val="00E267B1"/>
    <w:rsid w:val="00E32930"/>
    <w:rsid w:val="00E3677C"/>
    <w:rsid w:val="00E3734D"/>
    <w:rsid w:val="00E44793"/>
    <w:rsid w:val="00E52F2E"/>
    <w:rsid w:val="00E562BE"/>
    <w:rsid w:val="00E61F97"/>
    <w:rsid w:val="00E8589A"/>
    <w:rsid w:val="00E875FD"/>
    <w:rsid w:val="00EA4844"/>
    <w:rsid w:val="00EE3537"/>
    <w:rsid w:val="00EF0EE4"/>
    <w:rsid w:val="00EF3E12"/>
    <w:rsid w:val="00EF6784"/>
    <w:rsid w:val="00EF7862"/>
    <w:rsid w:val="00F02A0D"/>
    <w:rsid w:val="00F05092"/>
    <w:rsid w:val="00F07071"/>
    <w:rsid w:val="00F129B6"/>
    <w:rsid w:val="00F13040"/>
    <w:rsid w:val="00F13B96"/>
    <w:rsid w:val="00F26BF8"/>
    <w:rsid w:val="00F30095"/>
    <w:rsid w:val="00F4671C"/>
    <w:rsid w:val="00F51EB2"/>
    <w:rsid w:val="00F54751"/>
    <w:rsid w:val="00F54A8E"/>
    <w:rsid w:val="00F55A28"/>
    <w:rsid w:val="00F60FD7"/>
    <w:rsid w:val="00F61D91"/>
    <w:rsid w:val="00F75EB1"/>
    <w:rsid w:val="00F766CE"/>
    <w:rsid w:val="00FA0175"/>
    <w:rsid w:val="00FA4EC0"/>
    <w:rsid w:val="00FA7FCB"/>
    <w:rsid w:val="00FC6C0D"/>
    <w:rsid w:val="00FD404E"/>
    <w:rsid w:val="00FD731E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E824-897D-4139-8470-BAD5CCD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1103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214</cp:revision>
  <cp:lastPrinted>2022-05-06T12:47:00Z</cp:lastPrinted>
  <dcterms:created xsi:type="dcterms:W3CDTF">2018-08-20T10:47:00Z</dcterms:created>
  <dcterms:modified xsi:type="dcterms:W3CDTF">2022-05-06T12:47:00Z</dcterms:modified>
</cp:coreProperties>
</file>